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1373" w14:textId="77777777" w:rsidR="00320AFC" w:rsidRPr="00794C5E" w:rsidRDefault="00320AFC" w:rsidP="00320AFC">
      <w:pPr>
        <w:pStyle w:val="NormalnyWeb"/>
        <w:spacing w:line="360" w:lineRule="auto"/>
        <w:jc w:val="center"/>
        <w:rPr>
          <w:i/>
          <w:noProof/>
          <w:color w:val="76923C" w:themeColor="accent3" w:themeShade="BF"/>
          <w:sz w:val="18"/>
        </w:rPr>
      </w:pPr>
      <w:r w:rsidRPr="00794C5E">
        <w:rPr>
          <w:i/>
          <w:color w:val="76923C" w:themeColor="accent3" w:themeShade="BF"/>
          <w:sz w:val="52"/>
          <w:szCs w:val="96"/>
          <w:u w:val="single"/>
        </w:rPr>
        <w:t>„Dziewczyna i chłopak z kasą”</w:t>
      </w:r>
      <w:r w:rsidRPr="00794C5E">
        <w:rPr>
          <w:i/>
          <w:noProof/>
          <w:color w:val="76923C" w:themeColor="accent3" w:themeShade="BF"/>
          <w:sz w:val="18"/>
        </w:rPr>
        <w:t xml:space="preserve">                   </w:t>
      </w:r>
    </w:p>
    <w:p w14:paraId="50A4EEFB" w14:textId="77777777" w:rsidR="00794C5E" w:rsidRPr="00794C5E" w:rsidRDefault="00794C5E" w:rsidP="00320AFC">
      <w:pPr>
        <w:pStyle w:val="NormalnyWeb"/>
        <w:spacing w:line="360" w:lineRule="auto"/>
        <w:jc w:val="center"/>
      </w:pPr>
      <w:r w:rsidRPr="00794C5E">
        <w:rPr>
          <w:noProof/>
        </w:rPr>
        <w:drawing>
          <wp:inline distT="0" distB="0" distL="0" distR="0" wp14:anchorId="73C6F664" wp14:editId="32E74A46">
            <wp:extent cx="2743200" cy="1886272"/>
            <wp:effectExtent l="0" t="0" r="0" b="0"/>
            <wp:docPr id="2" name="Obraz 2" descr="Znalezione obrazy dla zapytania 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88" cy="1885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270E29B" w14:textId="77777777" w:rsidR="00320AFC" w:rsidRPr="00794C5E" w:rsidRDefault="00320AFC" w:rsidP="00320AFC">
      <w:pPr>
        <w:pStyle w:val="NormalnyWeb"/>
        <w:spacing w:before="0" w:beforeAutospacing="0" w:after="0" w:line="360" w:lineRule="auto"/>
      </w:pPr>
      <w:r w:rsidRPr="00794C5E">
        <w:rPr>
          <w:b/>
          <w:bCs/>
          <w:color w:val="000000"/>
        </w:rPr>
        <w:t xml:space="preserve">Cel: </w:t>
      </w:r>
    </w:p>
    <w:p w14:paraId="1FB242D5" w14:textId="77777777" w:rsidR="00320AFC" w:rsidRPr="00794C5E" w:rsidRDefault="00320AFC" w:rsidP="00320AFC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 w:rsidRPr="00794C5E">
        <w:rPr>
          <w:color w:val="000000"/>
        </w:rPr>
        <w:t>Promocja i kształtowanie idei systematycznego oszczędzania wśród uczniów;</w:t>
      </w:r>
    </w:p>
    <w:p w14:paraId="14BA95C9" w14:textId="77777777" w:rsidR="00320AFC" w:rsidRPr="00794C5E" w:rsidRDefault="00320AFC" w:rsidP="00320AFC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 w:rsidRPr="00794C5E">
        <w:rPr>
          <w:color w:val="000000"/>
        </w:rPr>
        <w:t>Rozbudzanie pomysłowości i przedsiębiorczości;</w:t>
      </w:r>
    </w:p>
    <w:p w14:paraId="55110088" w14:textId="77777777" w:rsidR="00320AFC" w:rsidRPr="00794C5E" w:rsidRDefault="00320AFC" w:rsidP="00320AFC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 w:rsidRPr="00794C5E">
        <w:rPr>
          <w:color w:val="000000"/>
        </w:rPr>
        <w:t>Racjonalne gospodarowanie posiadanymi środkami finansowymi;</w:t>
      </w:r>
    </w:p>
    <w:p w14:paraId="084E4A4F" w14:textId="77777777" w:rsidR="00320AFC" w:rsidRPr="00794C5E" w:rsidRDefault="00320AFC" w:rsidP="00320AFC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</w:rPr>
      </w:pPr>
      <w:r w:rsidRPr="00794C5E">
        <w:rPr>
          <w:b/>
          <w:bCs/>
          <w:color w:val="000000"/>
        </w:rPr>
        <w:t>Raz w roku (w czerwcu) przyznawany jest tytuł</w:t>
      </w:r>
    </w:p>
    <w:p w14:paraId="3E857791" w14:textId="77777777" w:rsidR="00320AFC" w:rsidRPr="00794C5E" w:rsidRDefault="00320AFC" w:rsidP="00320AFC">
      <w:pPr>
        <w:pStyle w:val="NormalnyWeb"/>
        <w:spacing w:before="0" w:beforeAutospacing="0" w:after="0" w:line="360" w:lineRule="auto"/>
        <w:jc w:val="center"/>
        <w:rPr>
          <w:i/>
          <w:color w:val="76923C" w:themeColor="accent3" w:themeShade="BF"/>
        </w:rPr>
      </w:pPr>
      <w:r w:rsidRPr="00794C5E">
        <w:rPr>
          <w:b/>
          <w:bCs/>
          <w:i/>
          <w:color w:val="76923C" w:themeColor="accent3" w:themeShade="BF"/>
          <w:sz w:val="28"/>
        </w:rPr>
        <w:t>„Dziewczyny i chłopca z kasą”</w:t>
      </w:r>
    </w:p>
    <w:p w14:paraId="2148B85D" w14:textId="77777777" w:rsidR="00225462" w:rsidRPr="00794C5E" w:rsidRDefault="00320AFC" w:rsidP="00320AFC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 w:rsidRPr="00794C5E">
        <w:rPr>
          <w:color w:val="000000"/>
        </w:rPr>
        <w:t>Dziewczyną lub chłopcem z kasą zostaje uczeń, który:</w:t>
      </w:r>
      <w:r w:rsidRPr="00794C5E">
        <w:rPr>
          <w:color w:val="000000"/>
        </w:rPr>
        <w:br/>
        <w:t>- utrzymał oszczędności przez cały okres trwania konkursu,</w:t>
      </w:r>
      <w:r w:rsidRPr="00794C5E">
        <w:rPr>
          <w:color w:val="000000"/>
        </w:rPr>
        <w:br/>
        <w:t>- zgromadził na swojej książeczce największą kwotę,</w:t>
      </w:r>
    </w:p>
    <w:p w14:paraId="7DD59495" w14:textId="77777777" w:rsidR="00320AFC" w:rsidRPr="00794C5E" w:rsidRDefault="00225462" w:rsidP="00225462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 w:rsidRPr="00794C5E">
        <w:rPr>
          <w:color w:val="000000"/>
        </w:rPr>
        <w:t>- zgromadził na koncie SKO największą kwotę,</w:t>
      </w:r>
      <w:r w:rsidR="00320AFC" w:rsidRPr="00794C5E">
        <w:rPr>
          <w:color w:val="000000"/>
        </w:rPr>
        <w:br/>
        <w:t>- systematycznie oszczędzał dokonując wpłat na książeczkę SKO</w:t>
      </w:r>
      <w:r w:rsidRPr="00794C5E">
        <w:rPr>
          <w:color w:val="000000"/>
        </w:rPr>
        <w:t>,</w:t>
      </w:r>
    </w:p>
    <w:p w14:paraId="05B21F4E" w14:textId="77777777" w:rsidR="00225462" w:rsidRPr="00794C5E" w:rsidRDefault="00225462" w:rsidP="00225462">
      <w:pPr>
        <w:pStyle w:val="NormalnyWeb"/>
        <w:spacing w:before="0" w:beforeAutospacing="0" w:after="0" w:line="360" w:lineRule="auto"/>
        <w:ind w:left="720"/>
      </w:pPr>
      <w:r w:rsidRPr="00794C5E">
        <w:rPr>
          <w:color w:val="000000"/>
        </w:rPr>
        <w:t>- systematycznie oszczędzał dokonując wpłat na konto SKO.</w:t>
      </w:r>
    </w:p>
    <w:p w14:paraId="1D679A87" w14:textId="47E29307" w:rsidR="00320AFC" w:rsidRPr="00794C5E" w:rsidRDefault="00225462" w:rsidP="00320AFC">
      <w:pPr>
        <w:pStyle w:val="NormalnyWeb"/>
        <w:numPr>
          <w:ilvl w:val="0"/>
          <w:numId w:val="3"/>
        </w:numPr>
        <w:spacing w:before="0" w:beforeAutospacing="0" w:after="0" w:line="360" w:lineRule="auto"/>
      </w:pPr>
      <w:r w:rsidRPr="00794C5E">
        <w:rPr>
          <w:color w:val="000000"/>
        </w:rPr>
        <w:t>O</w:t>
      </w:r>
      <w:r w:rsidR="00794C5E" w:rsidRPr="00794C5E">
        <w:rPr>
          <w:color w:val="000000"/>
        </w:rPr>
        <w:t>głoszenie wyników czerwiec 202</w:t>
      </w:r>
      <w:r w:rsidR="00FB1B80">
        <w:rPr>
          <w:color w:val="000000"/>
        </w:rPr>
        <w:t>4</w:t>
      </w:r>
      <w:r w:rsidR="00320AFC" w:rsidRPr="00794C5E">
        <w:rPr>
          <w:color w:val="000000"/>
        </w:rPr>
        <w:t>.  Rozdanie nagród na apelu podsumowującym roczn</w:t>
      </w:r>
      <w:r w:rsidRPr="00794C5E">
        <w:rPr>
          <w:color w:val="000000"/>
        </w:rPr>
        <w:t xml:space="preserve">e konkursy szkolne czerwiec </w:t>
      </w:r>
      <w:r w:rsidR="00794C5E" w:rsidRPr="00794C5E">
        <w:rPr>
          <w:color w:val="000000"/>
        </w:rPr>
        <w:t>20</w:t>
      </w:r>
      <w:r w:rsidR="00E05F7E">
        <w:rPr>
          <w:color w:val="000000"/>
        </w:rPr>
        <w:t>2</w:t>
      </w:r>
      <w:r w:rsidR="00FB1B80">
        <w:rPr>
          <w:color w:val="000000"/>
        </w:rPr>
        <w:t>4</w:t>
      </w:r>
      <w:r w:rsidRPr="00794C5E">
        <w:rPr>
          <w:color w:val="000000"/>
        </w:rPr>
        <w:t xml:space="preserve"> </w:t>
      </w:r>
      <w:r w:rsidR="00320AFC" w:rsidRPr="00794C5E">
        <w:rPr>
          <w:color w:val="000000"/>
        </w:rPr>
        <w:t>r.</w:t>
      </w:r>
    </w:p>
    <w:p w14:paraId="2A9FE072" w14:textId="77777777" w:rsidR="00320AFC" w:rsidRPr="00794C5E" w:rsidRDefault="00320AFC" w:rsidP="00320AFC">
      <w:pPr>
        <w:pStyle w:val="NormalnyWeb"/>
        <w:spacing w:before="0" w:beforeAutospacing="0" w:after="0" w:line="360" w:lineRule="auto"/>
      </w:pPr>
    </w:p>
    <w:p w14:paraId="5272401E" w14:textId="77777777" w:rsidR="00320AFC" w:rsidRPr="00E05F7E" w:rsidRDefault="00320AFC" w:rsidP="00320AFC">
      <w:pPr>
        <w:pStyle w:val="NormalnyWeb"/>
        <w:spacing w:before="0" w:beforeAutospacing="0" w:after="0" w:line="360" w:lineRule="auto"/>
        <w:jc w:val="right"/>
        <w:rPr>
          <w:i/>
          <w:iCs/>
          <w:color w:val="000000"/>
        </w:rPr>
      </w:pPr>
      <w:r w:rsidRPr="00E05F7E">
        <w:rPr>
          <w:i/>
          <w:iCs/>
          <w:color w:val="000000"/>
        </w:rPr>
        <w:t xml:space="preserve">                                                                    Organizator:</w:t>
      </w:r>
    </w:p>
    <w:p w14:paraId="04129C6A" w14:textId="77777777" w:rsidR="00320AFC" w:rsidRPr="00E05F7E" w:rsidRDefault="00320AFC" w:rsidP="00320AFC">
      <w:pPr>
        <w:pStyle w:val="NormalnyWeb"/>
        <w:spacing w:before="0" w:beforeAutospacing="0" w:after="0" w:line="360" w:lineRule="auto"/>
        <w:jc w:val="right"/>
        <w:rPr>
          <w:i/>
          <w:iCs/>
        </w:rPr>
      </w:pPr>
      <w:r w:rsidRPr="00E05F7E">
        <w:rPr>
          <w:i/>
          <w:iCs/>
          <w:color w:val="000000"/>
        </w:rPr>
        <w:t xml:space="preserve">                                                                   Opiekunowie SKO</w:t>
      </w:r>
    </w:p>
    <w:p w14:paraId="590735FE" w14:textId="77777777" w:rsidR="00320AFC" w:rsidRPr="00794C5E" w:rsidRDefault="00320AFC" w:rsidP="00320AFC">
      <w:pPr>
        <w:pStyle w:val="NormalnyWeb"/>
        <w:spacing w:before="0" w:beforeAutospacing="0" w:after="0" w:line="360" w:lineRule="auto"/>
      </w:pPr>
    </w:p>
    <w:p w14:paraId="04AF46EA" w14:textId="77777777" w:rsidR="00320AFC" w:rsidRPr="00794C5E" w:rsidRDefault="00320AFC" w:rsidP="00320AFC">
      <w:pPr>
        <w:pStyle w:val="NormalnyWeb"/>
        <w:spacing w:line="360" w:lineRule="auto"/>
      </w:pPr>
    </w:p>
    <w:p w14:paraId="5340393A" w14:textId="77777777" w:rsidR="00320AFC" w:rsidRPr="00794C5E" w:rsidRDefault="00320AFC" w:rsidP="00320AFC">
      <w:pPr>
        <w:rPr>
          <w:rFonts w:ascii="Times New Roman" w:hAnsi="Times New Roman" w:cs="Times New Roman"/>
        </w:rPr>
      </w:pPr>
    </w:p>
    <w:p w14:paraId="61E04514" w14:textId="77777777" w:rsidR="003B5F72" w:rsidRPr="00794C5E" w:rsidRDefault="003B5F72">
      <w:pPr>
        <w:rPr>
          <w:rFonts w:ascii="Times New Roman" w:hAnsi="Times New Roman" w:cs="Times New Roman"/>
        </w:rPr>
      </w:pPr>
    </w:p>
    <w:sectPr w:rsidR="003B5F72" w:rsidRPr="00794C5E" w:rsidSect="0009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876"/>
    <w:multiLevelType w:val="multilevel"/>
    <w:tmpl w:val="90E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A54DD"/>
    <w:multiLevelType w:val="multilevel"/>
    <w:tmpl w:val="C73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95F71"/>
    <w:multiLevelType w:val="multilevel"/>
    <w:tmpl w:val="894C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1308756">
    <w:abstractNumId w:val="2"/>
  </w:num>
  <w:num w:numId="2" w16cid:durableId="1996059437">
    <w:abstractNumId w:val="1"/>
  </w:num>
  <w:num w:numId="3" w16cid:durableId="39570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AFC"/>
    <w:rsid w:val="00053180"/>
    <w:rsid w:val="00225462"/>
    <w:rsid w:val="00320AFC"/>
    <w:rsid w:val="003B5F72"/>
    <w:rsid w:val="004469E1"/>
    <w:rsid w:val="00794C5E"/>
    <w:rsid w:val="00E05F7E"/>
    <w:rsid w:val="00F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071F"/>
  <w15:docId w15:val="{FBE9BF04-0771-4F25-88BB-B28171F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A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Emilia Kaczoch</cp:lastModifiedBy>
  <cp:revision>6</cp:revision>
  <dcterms:created xsi:type="dcterms:W3CDTF">2019-10-07T18:05:00Z</dcterms:created>
  <dcterms:modified xsi:type="dcterms:W3CDTF">2023-09-18T19:31:00Z</dcterms:modified>
</cp:coreProperties>
</file>